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A020FF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843EC" w:rsidRPr="00C843EC">
        <w:rPr>
          <w:rFonts w:ascii="Calibri" w:hAnsi="Calibri"/>
          <w:color w:val="000000" w:themeColor="text1"/>
        </w:rPr>
        <w:t>ENAV21-13.8</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62723EC"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AD1B8D">
        <w:rPr>
          <w:b/>
        </w:rPr>
        <w:t xml:space="preserve"> x</w:t>
      </w:r>
      <w:r w:rsidRPr="007A395D">
        <w:t xml:space="preserve">  Input</w:t>
      </w:r>
    </w:p>
    <w:p w14:paraId="0BC79547" w14:textId="5DB259C9" w:rsidR="0080294B" w:rsidRPr="007A395D" w:rsidRDefault="00501EBD" w:rsidP="00F36489">
      <w:pPr>
        <w:pStyle w:val="BodyText"/>
      </w:pPr>
      <w:r>
        <w:rPr>
          <w:b/>
        </w:rPr>
        <w:t>X</w:t>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AD1B8D"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792760E2"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C843EC">
        <w:rPr>
          <w:color w:val="000000" w:themeColor="text1"/>
        </w:rPr>
        <w:t>13</w:t>
      </w:r>
      <w:bookmarkStart w:id="0" w:name="_GoBack"/>
      <w:bookmarkEnd w:id="0"/>
    </w:p>
    <w:p w14:paraId="1AB3E246" w14:textId="6BDE76DC" w:rsidR="00A446C9"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729815A5" w14:textId="6C77026F" w:rsidR="005836D0" w:rsidRPr="007A395D" w:rsidRDefault="005836D0" w:rsidP="00F36489">
      <w:pPr>
        <w:pStyle w:val="BodyText"/>
      </w:pPr>
      <w:r>
        <w:t>Working Group</w:t>
      </w:r>
      <w:r>
        <w:tab/>
      </w:r>
      <w:r>
        <w:tab/>
      </w:r>
      <w:r>
        <w:tab/>
      </w:r>
      <w:r>
        <w:tab/>
        <w:t>WG</w:t>
      </w:r>
      <w:r w:rsidR="006F35C7">
        <w:t>2</w:t>
      </w:r>
      <w:r w:rsidR="003E20CF">
        <w:t xml:space="preserve">, </w:t>
      </w:r>
      <w:r w:rsidR="00102F61">
        <w:t>WG5</w:t>
      </w:r>
      <w:r>
        <w:t xml:space="preserve"> and ENAV Chair</w:t>
      </w:r>
    </w:p>
    <w:p w14:paraId="60BCC120" w14:textId="17F14C61" w:rsidR="0080294B"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6F35C7">
        <w:t>Manuel Lopez (GSA)</w:t>
      </w:r>
    </w:p>
    <w:p w14:paraId="0AC4FD08" w14:textId="77777777" w:rsidR="00501EBD" w:rsidRPr="007A395D" w:rsidRDefault="00501EBD" w:rsidP="00F36489">
      <w:pPr>
        <w:pStyle w:val="BodyText"/>
      </w:pPr>
    </w:p>
    <w:p w14:paraId="4834080C" w14:textId="7E5B389C" w:rsidR="00A446C9" w:rsidRPr="00605E43" w:rsidRDefault="006F35C7" w:rsidP="00F36489">
      <w:pPr>
        <w:pStyle w:val="Title"/>
      </w:pPr>
      <w:r>
        <w:t xml:space="preserve">Pilot project for the transmission of </w:t>
      </w:r>
      <w:r w:rsidR="00102F61">
        <w:t>SBAS</w:t>
      </w:r>
      <w:r>
        <w:t xml:space="preserve"> corrections via IALA beacons and AIS</w:t>
      </w:r>
      <w:r w:rsidR="00AD1B8D">
        <w:t xml:space="preserve"> for Maritime and Inland waterways domain</w:t>
      </w:r>
    </w:p>
    <w:p w14:paraId="0F258596" w14:textId="50FB6E37" w:rsidR="00A446C9" w:rsidRPr="00605E43" w:rsidRDefault="00A446C9" w:rsidP="00605E43">
      <w:pPr>
        <w:pStyle w:val="Heading1"/>
      </w:pPr>
      <w:r w:rsidRPr="00605E43">
        <w:t>Summary</w:t>
      </w:r>
    </w:p>
    <w:p w14:paraId="2D829213" w14:textId="173C8DD6" w:rsidR="00BD4E6F" w:rsidRPr="007A395D" w:rsidRDefault="00501EBD" w:rsidP="00F36489">
      <w:pPr>
        <w:pStyle w:val="BodyText"/>
      </w:pPr>
      <w:r>
        <w:t xml:space="preserve">This </w:t>
      </w:r>
      <w:r w:rsidR="002C7CBE">
        <w:t xml:space="preserve">paper </w:t>
      </w:r>
      <w:r w:rsidR="006F35C7">
        <w:t xml:space="preserve">presents a new pilot project funded by the European GNSS Agency </w:t>
      </w:r>
      <w:r w:rsidR="00B11A8E">
        <w:t>with the objective to demonstrate</w:t>
      </w:r>
      <w:r w:rsidR="00AD1B8D">
        <w:t xml:space="preserve"> the operational performance of th</w:t>
      </w:r>
      <w:r w:rsidR="00102F61">
        <w:t xml:space="preserve">e transmission of SBAS corrections via IALA beacons and Inland waterways domain, while providing a detailed cost benefit analysis of the solutions proposed. </w:t>
      </w:r>
      <w:r w:rsidR="0016073D">
        <w:t xml:space="preserve">This </w:t>
      </w:r>
      <w:r w:rsidR="00B11A8E">
        <w:t>hybrid service</w:t>
      </w:r>
      <w:r w:rsidR="0016073D">
        <w:t xml:space="preserve"> complements the current GNSS Augmentation services exploiting synergies and benefiting from the current infrastructure and standards</w:t>
      </w:r>
      <w:r w:rsidR="004C26C5">
        <w:t xml:space="preserve">, which </w:t>
      </w:r>
      <w:r w:rsidR="00B11A8E">
        <w:t>facilitat</w:t>
      </w:r>
      <w:r w:rsidR="004C26C5">
        <w:t>es</w:t>
      </w:r>
      <w:r w:rsidR="00B11A8E">
        <w:t xml:space="preserve"> the adoption by maritime and inland waterways authorities</w:t>
      </w:r>
      <w:r w:rsidR="0016073D">
        <w:t>.</w:t>
      </w:r>
    </w:p>
    <w:p w14:paraId="3C575A26" w14:textId="77777777" w:rsidR="001C44A3" w:rsidRDefault="00BD4E6F" w:rsidP="00605E43">
      <w:pPr>
        <w:pStyle w:val="Heading2"/>
      </w:pPr>
      <w:r w:rsidRPr="00605E43">
        <w:t>Purpose</w:t>
      </w:r>
      <w:r w:rsidR="004D1D85" w:rsidRPr="00605E43">
        <w:t xml:space="preserve"> of the document</w:t>
      </w:r>
    </w:p>
    <w:p w14:paraId="5FF3103C" w14:textId="7FC6F75F" w:rsidR="006F35C7" w:rsidRPr="006F35C7" w:rsidRDefault="006F35C7" w:rsidP="006F35C7">
      <w:pPr>
        <w:pStyle w:val="BodyText"/>
      </w:pPr>
      <w:r>
        <w:t>To present a new test bed for its inclusion in the global repository</w:t>
      </w:r>
      <w:r w:rsidR="00AD1B8D">
        <w:t xml:space="preserve"> and</w:t>
      </w:r>
      <w:r w:rsidR="00102F61">
        <w:t xml:space="preserve"> to invite committee </w:t>
      </w:r>
      <w:r w:rsidR="00AD1B8D">
        <w:t>to partic</w:t>
      </w:r>
      <w:r w:rsidR="00B11A8E">
        <w:t>ipate.</w:t>
      </w:r>
    </w:p>
    <w:p w14:paraId="36D645BE" w14:textId="77777777" w:rsidR="00B56BDF" w:rsidRDefault="00B56BDF" w:rsidP="00605E43">
      <w:pPr>
        <w:pStyle w:val="Heading2"/>
      </w:pPr>
      <w:r w:rsidRPr="007A395D">
        <w:t>Related documents</w:t>
      </w:r>
    </w:p>
    <w:p w14:paraId="2B101310" w14:textId="77777777" w:rsidR="00AD1B8D" w:rsidRDefault="00AD1B8D" w:rsidP="00AD1B8D">
      <w:pPr>
        <w:pStyle w:val="BodyText"/>
        <w:numPr>
          <w:ilvl w:val="0"/>
          <w:numId w:val="45"/>
        </w:numPr>
      </w:pPr>
      <w:r w:rsidRPr="00AD1B8D">
        <w:t>ENAV16-11.9</w:t>
      </w:r>
      <w:r>
        <w:t xml:space="preserve"> -</w:t>
      </w:r>
      <w:r w:rsidRPr="00AD1B8D">
        <w:t xml:space="preserve"> C</w:t>
      </w:r>
      <w:r>
        <w:t>all for interest EGNOS over AIS/</w:t>
      </w:r>
      <w:r w:rsidRPr="00AD1B8D">
        <w:t>VDES</w:t>
      </w:r>
      <w:r>
        <w:t>.</w:t>
      </w:r>
      <w:r w:rsidRPr="00AD1B8D">
        <w:t xml:space="preserve"> </w:t>
      </w:r>
    </w:p>
    <w:p w14:paraId="08F57CCA" w14:textId="38CDA7A7" w:rsidR="00AD1B8D" w:rsidRDefault="00AD1B8D" w:rsidP="00AD1B8D">
      <w:pPr>
        <w:pStyle w:val="BodyText"/>
        <w:numPr>
          <w:ilvl w:val="0"/>
          <w:numId w:val="45"/>
        </w:numPr>
      </w:pPr>
      <w:r>
        <w:t xml:space="preserve">ENAV16-13.14 - </w:t>
      </w:r>
      <w:r w:rsidRPr="00AD1B8D">
        <w:t>Call for interest EGNOS corrections over</w:t>
      </w:r>
      <w:r>
        <w:t xml:space="preserve"> IALA</w:t>
      </w:r>
      <w:r w:rsidRPr="00AD1B8D">
        <w:t xml:space="preserve"> beacons</w:t>
      </w:r>
      <w:r>
        <w:t>.</w:t>
      </w:r>
    </w:p>
    <w:p w14:paraId="1D1D76FC" w14:textId="22B8071C" w:rsidR="006F35C7" w:rsidRPr="006F35C7" w:rsidRDefault="006F35C7" w:rsidP="006F35C7">
      <w:pPr>
        <w:pStyle w:val="BodyText"/>
      </w:pPr>
      <w:r>
        <w:t>Presentation will be provided as a separate document.</w:t>
      </w:r>
    </w:p>
    <w:p w14:paraId="53733F03" w14:textId="77777777" w:rsidR="00A446C9" w:rsidRDefault="00A446C9" w:rsidP="00605E43">
      <w:pPr>
        <w:pStyle w:val="Heading1"/>
      </w:pPr>
      <w:r w:rsidRPr="007A395D">
        <w:t>Background</w:t>
      </w:r>
    </w:p>
    <w:p w14:paraId="51D380FE" w14:textId="25998549" w:rsidR="00102F61" w:rsidRPr="00102F61" w:rsidRDefault="00102F61" w:rsidP="00102F61">
      <w:pPr>
        <w:pStyle w:val="BodyText"/>
        <w:rPr>
          <w:lang w:eastAsia="de-DE"/>
        </w:rPr>
      </w:pPr>
      <w:r>
        <w:rPr>
          <w:lang w:eastAsia="de-DE"/>
        </w:rPr>
        <w:t>Following the preparation of the IALA Guidelines for the use of SBAS</w:t>
      </w:r>
      <w:r w:rsidR="00B11A8E">
        <w:rPr>
          <w:lang w:eastAsia="de-DE"/>
        </w:rPr>
        <w:t>,</w:t>
      </w:r>
      <w:r>
        <w:rPr>
          <w:lang w:eastAsia="de-DE"/>
        </w:rPr>
        <w:t xml:space="preserve"> which </w:t>
      </w:r>
      <w:r w:rsidR="00B11A8E">
        <w:rPr>
          <w:lang w:eastAsia="de-DE"/>
        </w:rPr>
        <w:t>are</w:t>
      </w:r>
      <w:r>
        <w:rPr>
          <w:lang w:eastAsia="de-DE"/>
        </w:rPr>
        <w:t xml:space="preserve"> expected to be finalised this year</w:t>
      </w:r>
      <w:r w:rsidR="00B11A8E">
        <w:rPr>
          <w:lang w:eastAsia="de-DE"/>
        </w:rPr>
        <w:t>, and following the recommendations from the European Maritime Radionavigation Forum (EMRF), t</w:t>
      </w:r>
      <w:r>
        <w:rPr>
          <w:lang w:eastAsia="de-DE"/>
        </w:rPr>
        <w:t xml:space="preserve">he European GNSS Agency decided to launch a pilot project to </w:t>
      </w:r>
      <w:r w:rsidR="0016073D">
        <w:rPr>
          <w:lang w:eastAsia="de-DE"/>
        </w:rPr>
        <w:t>support the adoption of the solutions described in the IALA guidelines by the different maritime and inland waterways authorities.</w:t>
      </w:r>
    </w:p>
    <w:p w14:paraId="041E9135" w14:textId="77777777" w:rsidR="00A446C9" w:rsidRDefault="00A446C9" w:rsidP="00605E43">
      <w:pPr>
        <w:pStyle w:val="Heading1"/>
      </w:pPr>
      <w:r w:rsidRPr="007A395D">
        <w:lastRenderedPageBreak/>
        <w:t>Discussion</w:t>
      </w:r>
    </w:p>
    <w:p w14:paraId="35D53281" w14:textId="37C91C22" w:rsidR="0016073D" w:rsidRPr="0016073D" w:rsidRDefault="0016073D" w:rsidP="0016073D">
      <w:pPr>
        <w:pStyle w:val="BodyText"/>
        <w:rPr>
          <w:lang w:eastAsia="de-DE"/>
        </w:rPr>
      </w:pPr>
      <w:r>
        <w:rPr>
          <w:lang w:eastAsia="de-DE"/>
        </w:rPr>
        <w:t>The project considers</w:t>
      </w:r>
      <w:r w:rsidR="007D7586">
        <w:rPr>
          <w:lang w:eastAsia="de-DE"/>
        </w:rPr>
        <w:t xml:space="preserve"> </w:t>
      </w:r>
      <w:r>
        <w:rPr>
          <w:lang w:eastAsia="de-DE"/>
        </w:rPr>
        <w:t>the creation of an advisory board and different working groups which will be in charge of the implementation of the activities. Maritime and Inland waterways authorities and providers are invited to collaborate in the project</w:t>
      </w:r>
      <w:r w:rsidR="007D7586">
        <w:rPr>
          <w:lang w:eastAsia="de-DE"/>
        </w:rPr>
        <w:t xml:space="preserve">. </w:t>
      </w:r>
    </w:p>
    <w:p w14:paraId="4A84836E" w14:textId="7CEAB5B0" w:rsidR="00607F59" w:rsidRDefault="00607F59" w:rsidP="00607F59">
      <w:pPr>
        <w:pStyle w:val="Heading1"/>
      </w:pPr>
      <w:r>
        <w:t>ACTION</w:t>
      </w:r>
    </w:p>
    <w:p w14:paraId="3D262F20" w14:textId="1D3FD287" w:rsidR="00607F59" w:rsidRPr="00607F59" w:rsidRDefault="00607F59" w:rsidP="00607F59">
      <w:pPr>
        <w:pStyle w:val="BodyText"/>
        <w:rPr>
          <w:lang w:eastAsia="de-DE"/>
        </w:rPr>
      </w:pPr>
      <w:r>
        <w:rPr>
          <w:lang w:eastAsia="de-DE"/>
        </w:rPr>
        <w:t xml:space="preserve">The Committee is invited to consider </w:t>
      </w:r>
      <w:r w:rsidR="00AD1B8D">
        <w:rPr>
          <w:lang w:eastAsia="de-DE"/>
        </w:rPr>
        <w:t>this pilot project</w:t>
      </w:r>
      <w:r w:rsidR="007D7586">
        <w:rPr>
          <w:lang w:eastAsia="de-DE"/>
        </w:rPr>
        <w:t xml:space="preserve"> as an IALA testbed</w:t>
      </w:r>
      <w:r w:rsidR="00AD1B8D">
        <w:rPr>
          <w:lang w:eastAsia="de-DE"/>
        </w:rPr>
        <w:t xml:space="preserve"> and to participate </w:t>
      </w:r>
      <w:r w:rsidR="007D7586">
        <w:rPr>
          <w:lang w:eastAsia="de-DE"/>
        </w:rPr>
        <w:t>in the</w:t>
      </w:r>
      <w:r w:rsidR="00AD1B8D">
        <w:rPr>
          <w:lang w:eastAsia="de-DE"/>
        </w:rPr>
        <w:t xml:space="preserve"> advisory board</w:t>
      </w:r>
      <w:r w:rsidR="007D7586">
        <w:rPr>
          <w:lang w:eastAsia="de-DE"/>
        </w:rPr>
        <w:t xml:space="preserve"> or/and the working groups</w:t>
      </w:r>
      <w:r w:rsidR="008D29A0">
        <w:rPr>
          <w:lang w:eastAsia="de-DE"/>
        </w:rPr>
        <w:t>.</w:t>
      </w:r>
    </w:p>
    <w:sectPr w:rsidR="00607F59" w:rsidRPr="00607F59" w:rsidSect="005A26E1">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0619C" w14:textId="77777777" w:rsidR="00B2394F" w:rsidRDefault="00B2394F" w:rsidP="00362CD9">
      <w:r>
        <w:separator/>
      </w:r>
    </w:p>
  </w:endnote>
  <w:endnote w:type="continuationSeparator" w:id="0">
    <w:p w14:paraId="05C6342A" w14:textId="77777777" w:rsidR="00B2394F" w:rsidRDefault="00B2394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C843EC">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ADB20" w14:textId="77777777" w:rsidR="00B2394F" w:rsidRDefault="00B2394F" w:rsidP="00362CD9">
      <w:r>
        <w:separator/>
      </w:r>
    </w:p>
  </w:footnote>
  <w:footnote w:type="continuationSeparator" w:id="0">
    <w:p w14:paraId="46D4B034" w14:textId="77777777" w:rsidR="00B2394F" w:rsidRDefault="00B2394F"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6E0A826F"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B2394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2394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2394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A51EBA"/>
    <w:multiLevelType w:val="hybridMultilevel"/>
    <w:tmpl w:val="E84A1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13C9"/>
    <w:rsid w:val="00036B9E"/>
    <w:rsid w:val="00037DF4"/>
    <w:rsid w:val="0004700E"/>
    <w:rsid w:val="00070C13"/>
    <w:rsid w:val="000715C9"/>
    <w:rsid w:val="00084F33"/>
    <w:rsid w:val="000A77A7"/>
    <w:rsid w:val="000B1707"/>
    <w:rsid w:val="000C1160"/>
    <w:rsid w:val="000C1B3E"/>
    <w:rsid w:val="00102F61"/>
    <w:rsid w:val="00110AE7"/>
    <w:rsid w:val="0016073D"/>
    <w:rsid w:val="00177F4D"/>
    <w:rsid w:val="00180DDA"/>
    <w:rsid w:val="001B2A2D"/>
    <w:rsid w:val="001B737D"/>
    <w:rsid w:val="001C44A3"/>
    <w:rsid w:val="001E0E15"/>
    <w:rsid w:val="001F528A"/>
    <w:rsid w:val="001F704E"/>
    <w:rsid w:val="00201722"/>
    <w:rsid w:val="002125B0"/>
    <w:rsid w:val="00222A00"/>
    <w:rsid w:val="00243228"/>
    <w:rsid w:val="00251483"/>
    <w:rsid w:val="00255CAA"/>
    <w:rsid w:val="00264305"/>
    <w:rsid w:val="00293985"/>
    <w:rsid w:val="002A0346"/>
    <w:rsid w:val="002A4487"/>
    <w:rsid w:val="002B49E9"/>
    <w:rsid w:val="002C632E"/>
    <w:rsid w:val="002C7CBE"/>
    <w:rsid w:val="002D3E8B"/>
    <w:rsid w:val="002D4575"/>
    <w:rsid w:val="002D5C0C"/>
    <w:rsid w:val="002E03D1"/>
    <w:rsid w:val="002E6B74"/>
    <w:rsid w:val="002E6FCA"/>
    <w:rsid w:val="0033260B"/>
    <w:rsid w:val="00356CD0"/>
    <w:rsid w:val="00362CD9"/>
    <w:rsid w:val="003761CA"/>
    <w:rsid w:val="00380DAF"/>
    <w:rsid w:val="003972CE"/>
    <w:rsid w:val="003B28F5"/>
    <w:rsid w:val="003B7B7D"/>
    <w:rsid w:val="003C54CB"/>
    <w:rsid w:val="003C7A2A"/>
    <w:rsid w:val="003D2DC1"/>
    <w:rsid w:val="003D69D0"/>
    <w:rsid w:val="003E20CF"/>
    <w:rsid w:val="003F2918"/>
    <w:rsid w:val="003F430E"/>
    <w:rsid w:val="0041088C"/>
    <w:rsid w:val="00420814"/>
    <w:rsid w:val="00420A38"/>
    <w:rsid w:val="00431B19"/>
    <w:rsid w:val="004604A6"/>
    <w:rsid w:val="004661AD"/>
    <w:rsid w:val="004C26C5"/>
    <w:rsid w:val="004D1D85"/>
    <w:rsid w:val="004D3C3A"/>
    <w:rsid w:val="004E1CD1"/>
    <w:rsid w:val="004E3B1A"/>
    <w:rsid w:val="00501EBD"/>
    <w:rsid w:val="005107EB"/>
    <w:rsid w:val="00521345"/>
    <w:rsid w:val="00526DF0"/>
    <w:rsid w:val="0054434D"/>
    <w:rsid w:val="00545CC4"/>
    <w:rsid w:val="00551FFF"/>
    <w:rsid w:val="005607A2"/>
    <w:rsid w:val="0057198B"/>
    <w:rsid w:val="00573CFE"/>
    <w:rsid w:val="005836D0"/>
    <w:rsid w:val="005969F2"/>
    <w:rsid w:val="00597FAE"/>
    <w:rsid w:val="005A26E1"/>
    <w:rsid w:val="005B32A3"/>
    <w:rsid w:val="005C0D44"/>
    <w:rsid w:val="005C566C"/>
    <w:rsid w:val="005C7E69"/>
    <w:rsid w:val="005E262D"/>
    <w:rsid w:val="005E35CA"/>
    <w:rsid w:val="005F23D3"/>
    <w:rsid w:val="005F65B4"/>
    <w:rsid w:val="005F7E20"/>
    <w:rsid w:val="00605E43"/>
    <w:rsid w:val="00607F59"/>
    <w:rsid w:val="006153BB"/>
    <w:rsid w:val="006652C3"/>
    <w:rsid w:val="00684989"/>
    <w:rsid w:val="00691FD0"/>
    <w:rsid w:val="00692148"/>
    <w:rsid w:val="006A1A1E"/>
    <w:rsid w:val="006A7E45"/>
    <w:rsid w:val="006C5948"/>
    <w:rsid w:val="006F2A74"/>
    <w:rsid w:val="006F35C7"/>
    <w:rsid w:val="006F4F07"/>
    <w:rsid w:val="007118F5"/>
    <w:rsid w:val="00712AA4"/>
    <w:rsid w:val="007146C4"/>
    <w:rsid w:val="00721AA1"/>
    <w:rsid w:val="00724B67"/>
    <w:rsid w:val="007547F8"/>
    <w:rsid w:val="00765622"/>
    <w:rsid w:val="00770B6C"/>
    <w:rsid w:val="00783FEA"/>
    <w:rsid w:val="007A395D"/>
    <w:rsid w:val="007C346C"/>
    <w:rsid w:val="007D7586"/>
    <w:rsid w:val="0080294B"/>
    <w:rsid w:val="00817013"/>
    <w:rsid w:val="0082480E"/>
    <w:rsid w:val="00850293"/>
    <w:rsid w:val="00851373"/>
    <w:rsid w:val="00851BA6"/>
    <w:rsid w:val="0085654D"/>
    <w:rsid w:val="00861160"/>
    <w:rsid w:val="00866074"/>
    <w:rsid w:val="0086654F"/>
    <w:rsid w:val="008A356F"/>
    <w:rsid w:val="008A4653"/>
    <w:rsid w:val="008A4717"/>
    <w:rsid w:val="008A50CC"/>
    <w:rsid w:val="008B71A4"/>
    <w:rsid w:val="008D1694"/>
    <w:rsid w:val="008D29A0"/>
    <w:rsid w:val="008D79CB"/>
    <w:rsid w:val="008E5436"/>
    <w:rsid w:val="008F07BC"/>
    <w:rsid w:val="0092692B"/>
    <w:rsid w:val="00943E9C"/>
    <w:rsid w:val="00953F4D"/>
    <w:rsid w:val="00960BB8"/>
    <w:rsid w:val="00964F5C"/>
    <w:rsid w:val="009831C0"/>
    <w:rsid w:val="0099161D"/>
    <w:rsid w:val="009F2B78"/>
    <w:rsid w:val="00A0389B"/>
    <w:rsid w:val="00A33AE9"/>
    <w:rsid w:val="00A446C9"/>
    <w:rsid w:val="00A635D6"/>
    <w:rsid w:val="00A8553A"/>
    <w:rsid w:val="00A93AED"/>
    <w:rsid w:val="00AD1B8D"/>
    <w:rsid w:val="00AE1319"/>
    <w:rsid w:val="00AE34BB"/>
    <w:rsid w:val="00B11A8E"/>
    <w:rsid w:val="00B226F2"/>
    <w:rsid w:val="00B2394F"/>
    <w:rsid w:val="00B274DF"/>
    <w:rsid w:val="00B56BDF"/>
    <w:rsid w:val="00B65812"/>
    <w:rsid w:val="00B85CD6"/>
    <w:rsid w:val="00B90A27"/>
    <w:rsid w:val="00B9554D"/>
    <w:rsid w:val="00BB2B9F"/>
    <w:rsid w:val="00BB75AE"/>
    <w:rsid w:val="00BB7D9E"/>
    <w:rsid w:val="00BC2334"/>
    <w:rsid w:val="00BD3CB8"/>
    <w:rsid w:val="00BD4E6F"/>
    <w:rsid w:val="00BF32F0"/>
    <w:rsid w:val="00BF4DCE"/>
    <w:rsid w:val="00C05CE5"/>
    <w:rsid w:val="00C6171E"/>
    <w:rsid w:val="00C710F7"/>
    <w:rsid w:val="00C843EC"/>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35030"/>
    <w:rsid w:val="00E44DD2"/>
    <w:rsid w:val="00E47B13"/>
    <w:rsid w:val="00E51414"/>
    <w:rsid w:val="00E558C3"/>
    <w:rsid w:val="00E55927"/>
    <w:rsid w:val="00E634FD"/>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fontstyle01">
    <w:name w:val="fontstyle01"/>
    <w:basedOn w:val="DefaultParagraphFont"/>
    <w:rsid w:val="007D7586"/>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D05EA-123F-4E4A-B6FB-359F8686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2017-08-31T11:22:00Z</dcterms:created>
  <dcterms:modified xsi:type="dcterms:W3CDTF">2017-08-31T11:22:00Z</dcterms:modified>
</cp:coreProperties>
</file>